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AF59" w14:textId="77777777" w:rsidR="008C2403" w:rsidRPr="0060689F" w:rsidRDefault="00DF1B93" w:rsidP="00DF1B93">
      <w:pPr>
        <w:pStyle w:val="a3"/>
        <w:ind w:left="-709" w:firstLine="142"/>
        <w:jc w:val="center"/>
        <w:rPr>
          <w:bCs/>
          <w:sz w:val="28"/>
          <w:szCs w:val="28"/>
        </w:rPr>
      </w:pPr>
      <w:r w:rsidRPr="0060689F">
        <w:rPr>
          <w:bCs/>
          <w:noProof/>
          <w:sz w:val="32"/>
          <w:szCs w:val="32"/>
        </w:rPr>
        <w:t>ПРОТОКОЛ</w:t>
      </w:r>
      <w:r w:rsidRPr="0060689F">
        <w:rPr>
          <w:bCs/>
          <w:noProof/>
        </w:rPr>
        <w:br/>
        <w:t xml:space="preserve">          </w:t>
      </w:r>
      <w:r w:rsidRPr="0060689F">
        <w:rPr>
          <w:bCs/>
          <w:noProof/>
          <w:sz w:val="28"/>
          <w:szCs w:val="28"/>
        </w:rPr>
        <w:t xml:space="preserve">засідання конференції про звітування директора Вороцівського закладу загальної середньої освіти І- ІІІ ступенів Івано – Франківської селищної ради </w:t>
      </w:r>
      <w:r w:rsidRPr="0060689F">
        <w:rPr>
          <w:bCs/>
          <w:noProof/>
          <w:sz w:val="28"/>
          <w:szCs w:val="28"/>
        </w:rPr>
        <w:br/>
        <w:t>перед трудовим колективом та громадськістю</w:t>
      </w:r>
    </w:p>
    <w:p w14:paraId="034193AC" w14:textId="130B75CD" w:rsidR="00DF1B93" w:rsidRPr="0060689F" w:rsidRDefault="00DF1B93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bCs/>
        </w:rPr>
        <w:t xml:space="preserve">                                                                                                                                       </w:t>
      </w:r>
      <w:r w:rsidRPr="0060689F">
        <w:rPr>
          <w:rFonts w:ascii="Times New Roman" w:hAnsi="Times New Roman" w:cs="Times New Roman"/>
          <w:bCs/>
          <w:sz w:val="28"/>
          <w:szCs w:val="28"/>
        </w:rPr>
        <w:t xml:space="preserve"> від 10.06.2025 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Присутні   </w:t>
      </w:r>
      <w:r w:rsidR="007440E4" w:rsidRPr="0060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31</w:t>
      </w:r>
      <w:r w:rsidR="007440E4" w:rsidRPr="0060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0CD" w:rsidRPr="006068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0689F">
        <w:rPr>
          <w:rFonts w:ascii="Times New Roman" w:hAnsi="Times New Roman" w:cs="Times New Roman"/>
          <w:bCs/>
          <w:sz w:val="28"/>
          <w:szCs w:val="28"/>
        </w:rPr>
        <w:t>особ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а</w:t>
      </w:r>
      <w:r w:rsidRPr="0060689F">
        <w:rPr>
          <w:rFonts w:ascii="Times New Roman" w:hAnsi="Times New Roman" w:cs="Times New Roman"/>
          <w:bCs/>
          <w:sz w:val="28"/>
          <w:szCs w:val="28"/>
        </w:rPr>
        <w:t>: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>- члени трудового колективу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>- представники батьківської спільноти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>- члени учнівського самоврядування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>- представники громадськості</w:t>
      </w:r>
    </w:p>
    <w:p w14:paraId="05CAD2A7" w14:textId="26FAA31D" w:rsidR="00DF1B93" w:rsidRPr="0060689F" w:rsidRDefault="00DF1B93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>Порядок денний: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>1. Організаційні  питання</w:t>
      </w:r>
      <w:r w:rsidR="007440E4" w:rsidRPr="0060689F">
        <w:rPr>
          <w:rFonts w:ascii="Times New Roman" w:hAnsi="Times New Roman" w:cs="Times New Roman"/>
          <w:bCs/>
          <w:sz w:val="28"/>
          <w:szCs w:val="28"/>
        </w:rPr>
        <w:t>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2. Звітування директора школи Надії Лозинської про підсумки своєї діяльності за 2024 – 2025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60689F">
        <w:rPr>
          <w:rFonts w:ascii="Times New Roman" w:hAnsi="Times New Roman" w:cs="Times New Roman"/>
          <w:bCs/>
          <w:sz w:val="28"/>
          <w:szCs w:val="28"/>
        </w:rPr>
        <w:t>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>3. Обговорення звіту учасників конференції.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4. Оцінювання діяльності керівника школи шляхом голосування </w:t>
      </w:r>
      <w:r w:rsidR="00BC5F24" w:rsidRPr="0060689F">
        <w:rPr>
          <w:rFonts w:ascii="Times New Roman" w:hAnsi="Times New Roman" w:cs="Times New Roman"/>
          <w:bCs/>
          <w:sz w:val="28"/>
          <w:szCs w:val="28"/>
        </w:rPr>
        <w:t>членами трудового колективу, батьківської спільноти, учнівського самоврядування за результатами звіту керівника.</w:t>
      </w:r>
      <w:r w:rsidR="00BC5F24" w:rsidRPr="0060689F">
        <w:rPr>
          <w:rFonts w:ascii="Times New Roman" w:hAnsi="Times New Roman" w:cs="Times New Roman"/>
          <w:bCs/>
          <w:sz w:val="28"/>
          <w:szCs w:val="28"/>
        </w:rPr>
        <w:br/>
      </w:r>
    </w:p>
    <w:p w14:paraId="510007BE" w14:textId="09F357D9" w:rsidR="00BC5F24" w:rsidRPr="0060689F" w:rsidRDefault="00BC5F24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>1.Організаційні питання.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СЛУХАЛИ: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1.1. Директора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Вороцівського</w:t>
      </w:r>
      <w:proofErr w:type="spellEnd"/>
      <w:r w:rsidRPr="0060689F">
        <w:rPr>
          <w:rFonts w:ascii="Times New Roman" w:hAnsi="Times New Roman" w:cs="Times New Roman"/>
          <w:bCs/>
          <w:sz w:val="28"/>
          <w:szCs w:val="28"/>
        </w:rPr>
        <w:t xml:space="preserve"> ЗЗСО  І – ІІІ ступенів Надію Лозинську, яка повідомила про мету конференції і про необхідність обрати голову конференції.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1.2. Вчитель Мирослава Качур запропонувала обрати відкритим голосуванням головою конференції заступника директора з навчально – виховної роботи Галину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Pr="0060689F">
        <w:rPr>
          <w:rFonts w:ascii="Times New Roman" w:hAnsi="Times New Roman" w:cs="Times New Roman"/>
          <w:bCs/>
          <w:sz w:val="28"/>
          <w:szCs w:val="28"/>
        </w:rPr>
        <w:t>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FB2EAF" w:rsidRPr="0060689F">
        <w:rPr>
          <w:rFonts w:ascii="Times New Roman" w:hAnsi="Times New Roman" w:cs="Times New Roman"/>
          <w:bCs/>
          <w:sz w:val="28"/>
          <w:szCs w:val="28"/>
        </w:rPr>
        <w:t>Результати голосування: одноголосно «за».</w:t>
      </w:r>
      <w:r w:rsidR="00FB2EAF" w:rsidRPr="0060689F">
        <w:rPr>
          <w:rFonts w:ascii="Times New Roman" w:hAnsi="Times New Roman" w:cs="Times New Roman"/>
          <w:bCs/>
          <w:sz w:val="28"/>
          <w:szCs w:val="28"/>
        </w:rPr>
        <w:br/>
        <w:t>У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ХВАЛИЛИ</w:t>
      </w:r>
      <w:r w:rsidR="00FB2EAF" w:rsidRPr="0060689F">
        <w:rPr>
          <w:rFonts w:ascii="Times New Roman" w:hAnsi="Times New Roman" w:cs="Times New Roman"/>
          <w:bCs/>
          <w:sz w:val="28"/>
          <w:szCs w:val="28"/>
        </w:rPr>
        <w:t>:</w:t>
      </w:r>
      <w:r w:rsidR="00FB2EAF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Обрати головою конференції Галину </w:t>
      </w:r>
      <w:proofErr w:type="spellStart"/>
      <w:r w:rsidR="00FB2EAF"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FB2EAF" w:rsidRPr="006068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012AD5" w14:textId="77777777" w:rsidR="0060689F" w:rsidRPr="0060689F" w:rsidRDefault="0060689F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 xml:space="preserve">СЛУХАЛИ: </w:t>
      </w:r>
    </w:p>
    <w:p w14:paraId="732815F5" w14:textId="696B5AC8" w:rsidR="00D66153" w:rsidRPr="0060689F" w:rsidRDefault="00B900B7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 xml:space="preserve"> Галин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у</w:t>
      </w:r>
      <w:r w:rsidRPr="0060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60689F" w:rsidRPr="0060689F">
        <w:rPr>
          <w:rFonts w:ascii="Times New Roman" w:hAnsi="Times New Roman" w:cs="Times New Roman"/>
          <w:bCs/>
          <w:sz w:val="28"/>
          <w:szCs w:val="28"/>
        </w:rPr>
        <w:t>, яка повідомила, що</w:t>
      </w:r>
      <w:r w:rsidRPr="0060689F">
        <w:rPr>
          <w:rFonts w:ascii="Times New Roman" w:hAnsi="Times New Roman" w:cs="Times New Roman"/>
          <w:bCs/>
          <w:sz w:val="28"/>
          <w:szCs w:val="28"/>
        </w:rPr>
        <w:t xml:space="preserve"> відповідно до наказу Міністерства освіти і науки України від 23 березня 2005 №178 « Про затвердження Примірного положення про порядок звітування керівників дошкільних, загальноосвітніх та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професійно</w:t>
      </w:r>
      <w:proofErr w:type="spellEnd"/>
      <w:r w:rsidRPr="0060689F">
        <w:rPr>
          <w:rFonts w:ascii="Times New Roman" w:hAnsi="Times New Roman" w:cs="Times New Roman"/>
          <w:bCs/>
          <w:sz w:val="28"/>
          <w:szCs w:val="28"/>
        </w:rPr>
        <w:t xml:space="preserve"> – технічних навчальних закладів перед педагогічним колективом та громадськістю», в якому встановлено порядок щорічного звітування керівників шкіл. Крім того наголосила, що згідно зі ст.38,п.4 Закону України « Про повну загальну середню освіту»</w:t>
      </w:r>
      <w:r w:rsidR="000B1BD1" w:rsidRPr="0060689F">
        <w:rPr>
          <w:rFonts w:ascii="Times New Roman" w:hAnsi="Times New Roman" w:cs="Times New Roman"/>
          <w:bCs/>
          <w:sz w:val="28"/>
          <w:szCs w:val="28"/>
        </w:rPr>
        <w:t xml:space="preserve"> керівник зобов’язаний забезпечувати відкритість і прозорість діяльності закладу загальної середньої освіти,</w:t>
      </w:r>
      <w:r w:rsidR="007440E4" w:rsidRPr="0060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D1" w:rsidRPr="0060689F">
        <w:rPr>
          <w:rFonts w:ascii="Times New Roman" w:hAnsi="Times New Roman" w:cs="Times New Roman"/>
          <w:bCs/>
          <w:sz w:val="28"/>
          <w:szCs w:val="28"/>
        </w:rPr>
        <w:t xml:space="preserve">зокрема шляхом оприлюднення публічної  інформації відповідно до вимог законів України «Про освіту», «Про доступ до публічної інформації», «Про відкритість використання </w:t>
      </w:r>
      <w:r w:rsidR="000B1BD1" w:rsidRPr="006068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публічних коштів» та інших законів України, а також звітувати щороку на конференції колективу про свою роботу та виконання стратегії розвитку закладу загальної середньої освіти. Запропонувала обрати секретарем 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t xml:space="preserve"> конференції соціального педагога Тетяну Іванишин. 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>Результати голосування: одноголосно «за».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>У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ХВАЛИЛИ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t>: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>Обрати секретарем конференції  Тетяну Іванишин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Вибори лічильної комісії. Галина </w:t>
      </w:r>
      <w:proofErr w:type="spellStart"/>
      <w:r w:rsidR="00774319"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774319" w:rsidRPr="0060689F">
        <w:rPr>
          <w:rFonts w:ascii="Times New Roman" w:hAnsi="Times New Roman" w:cs="Times New Roman"/>
          <w:bCs/>
          <w:sz w:val="28"/>
          <w:szCs w:val="28"/>
        </w:rPr>
        <w:t xml:space="preserve"> запропонувала присутнім обрати лічильну комісію у складі 3 осіб. Марія Кучер, асистент учителя, запропонувала: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- Ганну </w:t>
      </w:r>
      <w:proofErr w:type="spellStart"/>
      <w:r w:rsidR="00774319" w:rsidRPr="0060689F">
        <w:rPr>
          <w:rFonts w:ascii="Times New Roman" w:hAnsi="Times New Roman" w:cs="Times New Roman"/>
          <w:bCs/>
          <w:sz w:val="28"/>
          <w:szCs w:val="28"/>
        </w:rPr>
        <w:t>Іващишин</w:t>
      </w:r>
      <w:proofErr w:type="spellEnd"/>
      <w:r w:rsidR="00774319" w:rsidRPr="0060689F">
        <w:rPr>
          <w:rFonts w:ascii="Times New Roman" w:hAnsi="Times New Roman" w:cs="Times New Roman"/>
          <w:bCs/>
          <w:sz w:val="28"/>
          <w:szCs w:val="28"/>
        </w:rPr>
        <w:t>, вчителя математики;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>- Христину Давид, представницю батьківської спільноти;</w:t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  <w:t>- Анастасію Соловій, пред</w:t>
      </w:r>
      <w:r w:rsidR="00D66153" w:rsidRPr="0060689F">
        <w:rPr>
          <w:rFonts w:ascii="Times New Roman" w:hAnsi="Times New Roman" w:cs="Times New Roman"/>
          <w:bCs/>
          <w:sz w:val="28"/>
          <w:szCs w:val="28"/>
        </w:rPr>
        <w:t>ставницю батьківської спільноти</w:t>
      </w:r>
      <w:r w:rsidR="00D66153" w:rsidRPr="0060689F">
        <w:rPr>
          <w:rFonts w:ascii="Times New Roman" w:hAnsi="Times New Roman" w:cs="Times New Roman"/>
          <w:bCs/>
          <w:sz w:val="28"/>
          <w:szCs w:val="28"/>
        </w:rPr>
        <w:br/>
        <w:t>Результати голосування: одноголосно «за».</w:t>
      </w:r>
      <w:r w:rsidR="00D66153" w:rsidRPr="0060689F">
        <w:rPr>
          <w:rFonts w:ascii="Times New Roman" w:hAnsi="Times New Roman" w:cs="Times New Roman"/>
          <w:bCs/>
          <w:sz w:val="28"/>
          <w:szCs w:val="28"/>
        </w:rPr>
        <w:br/>
        <w:t>У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ХВАЛИЛИ</w:t>
      </w:r>
      <w:r w:rsidR="00D66153" w:rsidRPr="0060689F">
        <w:rPr>
          <w:rFonts w:ascii="Times New Roman" w:hAnsi="Times New Roman" w:cs="Times New Roman"/>
          <w:bCs/>
          <w:sz w:val="28"/>
          <w:szCs w:val="28"/>
        </w:rPr>
        <w:t>: Обрати лічильну комісію конференції у складі трьох осіб.</w:t>
      </w:r>
    </w:p>
    <w:p w14:paraId="63DF5D4D" w14:textId="65B0BAE1" w:rsidR="00706881" w:rsidRPr="0060689F" w:rsidRDefault="00D66153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>2. Звітування директора школи Надії Лозинської про свою діяльність у 2024 – 2025 навчальному році.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Голова конференції Галина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Pr="0060689F">
        <w:rPr>
          <w:rFonts w:ascii="Times New Roman" w:hAnsi="Times New Roman" w:cs="Times New Roman"/>
          <w:bCs/>
          <w:sz w:val="28"/>
          <w:szCs w:val="28"/>
        </w:rPr>
        <w:t xml:space="preserve"> надала слово директору </w:t>
      </w:r>
      <w:proofErr w:type="spellStart"/>
      <w:r w:rsidRPr="0060689F">
        <w:rPr>
          <w:rFonts w:ascii="Times New Roman" w:hAnsi="Times New Roman" w:cs="Times New Roman"/>
          <w:bCs/>
          <w:sz w:val="28"/>
          <w:szCs w:val="28"/>
        </w:rPr>
        <w:t>Вороцівського</w:t>
      </w:r>
      <w:proofErr w:type="spellEnd"/>
      <w:r w:rsidRPr="0060689F">
        <w:rPr>
          <w:rFonts w:ascii="Times New Roman" w:hAnsi="Times New Roman" w:cs="Times New Roman"/>
          <w:bCs/>
          <w:sz w:val="28"/>
          <w:szCs w:val="28"/>
        </w:rPr>
        <w:t xml:space="preserve"> ЗЗСО І – ІІІ ступенів для звіту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вання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t>.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br/>
        <w:t>С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ЛУХАЛИ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t xml:space="preserve">: звіт директора школи Надії Лозинської в якому вона підвела підсумки своєї діяльності на посаді керівника школи за 2024 – 2025 </w:t>
      </w:r>
      <w:proofErr w:type="spellStart"/>
      <w:r w:rsidR="00D27506" w:rsidRPr="0060689F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="00D27506" w:rsidRPr="0060689F">
        <w:rPr>
          <w:rFonts w:ascii="Times New Roman" w:hAnsi="Times New Roman" w:cs="Times New Roman"/>
          <w:bCs/>
          <w:sz w:val="28"/>
          <w:szCs w:val="28"/>
        </w:rPr>
        <w:t>.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br/>
        <w:t>3. Обговорення звіту учасниками конференції.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60689F" w:rsidRPr="0060689F">
        <w:rPr>
          <w:rFonts w:ascii="Times New Roman" w:hAnsi="Times New Roman" w:cs="Times New Roman"/>
          <w:bCs/>
          <w:sz w:val="28"/>
          <w:szCs w:val="28"/>
        </w:rPr>
        <w:t>СЛУХАЛИ: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t>Голов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D27506" w:rsidRPr="0060689F">
        <w:rPr>
          <w:rFonts w:ascii="Times New Roman" w:hAnsi="Times New Roman" w:cs="Times New Roman"/>
          <w:bCs/>
          <w:sz w:val="28"/>
          <w:szCs w:val="28"/>
        </w:rPr>
        <w:t xml:space="preserve"> конференції Галин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D27506"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60689F" w:rsidRPr="0060689F">
        <w:rPr>
          <w:rFonts w:ascii="Times New Roman" w:hAnsi="Times New Roman" w:cs="Times New Roman"/>
          <w:bCs/>
          <w:sz w:val="28"/>
          <w:szCs w:val="28"/>
        </w:rPr>
        <w:t>, яка</w:t>
      </w:r>
      <w:r w:rsidR="00D27506" w:rsidRPr="0060689F">
        <w:rPr>
          <w:rFonts w:ascii="Times New Roman" w:hAnsi="Times New Roman" w:cs="Times New Roman"/>
          <w:bCs/>
          <w:sz w:val="28"/>
          <w:szCs w:val="28"/>
        </w:rPr>
        <w:t xml:space="preserve"> оголосила про завершення звітування директора. Зазначила, що звіт відповідав всім вимогам з</w:t>
      </w:r>
      <w:r w:rsidR="00EC29FE" w:rsidRPr="0060689F">
        <w:rPr>
          <w:rFonts w:ascii="Times New Roman" w:hAnsi="Times New Roman" w:cs="Times New Roman"/>
          <w:bCs/>
          <w:sz w:val="28"/>
          <w:szCs w:val="28"/>
        </w:rPr>
        <w:t>аконодавства та охопив всі напрямки роботи керівника закладу освіти. З</w:t>
      </w:r>
      <w:r w:rsidR="000A3B35" w:rsidRPr="0060689F">
        <w:rPr>
          <w:rFonts w:ascii="Times New Roman" w:hAnsi="Times New Roman" w:cs="Times New Roman"/>
          <w:bCs/>
          <w:sz w:val="28"/>
          <w:szCs w:val="28"/>
        </w:rPr>
        <w:t xml:space="preserve">апропонувала учасникам конференції висловитись щодо звіту і роботи директора школи. </w:t>
      </w:r>
      <w:r w:rsidR="000A3B35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 xml:space="preserve">СЛУХАЛИ: </w:t>
      </w:r>
      <w:r w:rsidR="000A3B35" w:rsidRPr="0060689F">
        <w:rPr>
          <w:rFonts w:ascii="Times New Roman" w:hAnsi="Times New Roman" w:cs="Times New Roman"/>
          <w:bCs/>
          <w:sz w:val="28"/>
          <w:szCs w:val="28"/>
        </w:rPr>
        <w:t>Христин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у</w:t>
      </w:r>
      <w:r w:rsidR="000A3B35" w:rsidRPr="0060689F">
        <w:rPr>
          <w:rFonts w:ascii="Times New Roman" w:hAnsi="Times New Roman" w:cs="Times New Roman"/>
          <w:bCs/>
          <w:sz w:val="28"/>
          <w:szCs w:val="28"/>
        </w:rPr>
        <w:t xml:space="preserve"> Давид, </w:t>
      </w:r>
      <w:r w:rsidR="0060689F" w:rsidRPr="0060689F">
        <w:rPr>
          <w:rFonts w:ascii="Times New Roman" w:hAnsi="Times New Roman" w:cs="Times New Roman"/>
          <w:bCs/>
          <w:sz w:val="28"/>
          <w:szCs w:val="28"/>
        </w:rPr>
        <w:t>представника</w:t>
      </w:r>
      <w:r w:rsidR="000A3B35" w:rsidRPr="0060689F">
        <w:rPr>
          <w:rFonts w:ascii="Times New Roman" w:hAnsi="Times New Roman" w:cs="Times New Roman"/>
          <w:bCs/>
          <w:sz w:val="28"/>
          <w:szCs w:val="28"/>
        </w:rPr>
        <w:t xml:space="preserve"> батьківського самоврядування школи, яка ознайомила присутніх з результатами співп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t>р</w:t>
      </w:r>
      <w:r w:rsidR="000A3B35" w:rsidRPr="0060689F">
        <w:rPr>
          <w:rFonts w:ascii="Times New Roman" w:hAnsi="Times New Roman" w:cs="Times New Roman"/>
          <w:bCs/>
          <w:sz w:val="28"/>
          <w:szCs w:val="28"/>
        </w:rPr>
        <w:t xml:space="preserve">аці батьків та школи  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t xml:space="preserve">у 2024 – 2025 </w:t>
      </w:r>
      <w:proofErr w:type="spellStart"/>
      <w:r w:rsidR="00706881" w:rsidRPr="0060689F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="00706881" w:rsidRPr="0060689F">
        <w:rPr>
          <w:rFonts w:ascii="Times New Roman" w:hAnsi="Times New Roman" w:cs="Times New Roman"/>
          <w:bCs/>
          <w:sz w:val="28"/>
          <w:szCs w:val="28"/>
        </w:rPr>
        <w:t>. Зокрема, відзначила, що лише під вмілим керівництвом директора проводилася робота з покращення матеріально – технічної бази закладу освіти.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4. Оцінювання діяльності керівника школи шляхом голосування членами трудового колективу, батьківської спільноти, учнівського самоврядування за результатами звіту керівника. </w:t>
      </w:r>
    </w:p>
    <w:p w14:paraId="0B0B3236" w14:textId="10A38923" w:rsidR="006B47D0" w:rsidRPr="0060689F" w:rsidRDefault="0060689F" w:rsidP="006B47D0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>СЛУХАЛИ: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t xml:space="preserve"> голову конференції Галину </w:t>
      </w:r>
      <w:proofErr w:type="spellStart"/>
      <w:r w:rsidR="00706881"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706881" w:rsidRPr="0060689F">
        <w:rPr>
          <w:rFonts w:ascii="Times New Roman" w:hAnsi="Times New Roman" w:cs="Times New Roman"/>
          <w:bCs/>
          <w:sz w:val="28"/>
          <w:szCs w:val="28"/>
        </w:rPr>
        <w:t>, яка запропонувала взяти участь в голосуванні за результатами звіту дир</w:t>
      </w:r>
      <w:r w:rsidR="00AE7E92" w:rsidRPr="0060689F">
        <w:rPr>
          <w:rFonts w:ascii="Times New Roman" w:hAnsi="Times New Roman" w:cs="Times New Roman"/>
          <w:bCs/>
          <w:sz w:val="28"/>
          <w:szCs w:val="28"/>
        </w:rPr>
        <w:t>ектора та огол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t xml:space="preserve">осила зміст бюлетеня: 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Визнати роботу директора </w:t>
      </w:r>
      <w:proofErr w:type="spellStart"/>
      <w:r w:rsidR="00706881" w:rsidRPr="0060689F">
        <w:rPr>
          <w:rFonts w:ascii="Times New Roman" w:hAnsi="Times New Roman" w:cs="Times New Roman"/>
          <w:bCs/>
          <w:sz w:val="28"/>
          <w:szCs w:val="28"/>
        </w:rPr>
        <w:t>Вороцівського</w:t>
      </w:r>
      <w:proofErr w:type="spellEnd"/>
      <w:r w:rsidR="00706881" w:rsidRPr="0060689F">
        <w:rPr>
          <w:rFonts w:ascii="Times New Roman" w:hAnsi="Times New Roman" w:cs="Times New Roman"/>
          <w:bCs/>
          <w:sz w:val="28"/>
          <w:szCs w:val="28"/>
        </w:rPr>
        <w:t xml:space="preserve"> закладу загальної середньої освіти І – ІІІ ступенів Івано – Франківської селищної ради: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br/>
        <w:t>- задовільною;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lastRenderedPageBreak/>
        <w:t>- задовільною з моральним заохоченням;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br/>
        <w:t>- зад</w:t>
      </w:r>
      <w:r w:rsidR="00A2107D" w:rsidRPr="0060689F">
        <w:rPr>
          <w:rFonts w:ascii="Times New Roman" w:hAnsi="Times New Roman" w:cs="Times New Roman"/>
          <w:bCs/>
          <w:sz w:val="28"/>
          <w:szCs w:val="28"/>
        </w:rPr>
        <w:t>о</w:t>
      </w:r>
      <w:r w:rsidR="00706881" w:rsidRPr="0060689F">
        <w:rPr>
          <w:rFonts w:ascii="Times New Roman" w:hAnsi="Times New Roman" w:cs="Times New Roman"/>
          <w:bCs/>
          <w:sz w:val="28"/>
          <w:szCs w:val="28"/>
        </w:rPr>
        <w:t>вільною з матеріальним заохоченням;</w:t>
      </w:r>
      <w:r w:rsidR="00A2107D" w:rsidRPr="0060689F">
        <w:rPr>
          <w:rFonts w:ascii="Times New Roman" w:hAnsi="Times New Roman" w:cs="Times New Roman"/>
          <w:bCs/>
          <w:sz w:val="28"/>
          <w:szCs w:val="28"/>
        </w:rPr>
        <w:br/>
        <w:t>- незадовільною.</w:t>
      </w:r>
      <w:r w:rsidR="00A2107D" w:rsidRPr="0060689F">
        <w:rPr>
          <w:rFonts w:ascii="Times New Roman" w:hAnsi="Times New Roman" w:cs="Times New Roman"/>
          <w:bCs/>
          <w:sz w:val="28"/>
          <w:szCs w:val="28"/>
        </w:rPr>
        <w:br/>
        <w:t>Члени лічильної  комісії приступили до своїх обов’язків.</w:t>
      </w:r>
      <w:r w:rsidR="00A2107D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Виступила член лічильної комісії Ганна </w:t>
      </w:r>
      <w:proofErr w:type="spellStart"/>
      <w:r w:rsidR="00A2107D" w:rsidRPr="0060689F">
        <w:rPr>
          <w:rFonts w:ascii="Times New Roman" w:hAnsi="Times New Roman" w:cs="Times New Roman"/>
          <w:bCs/>
          <w:sz w:val="28"/>
          <w:szCs w:val="28"/>
        </w:rPr>
        <w:t>Іващишин</w:t>
      </w:r>
      <w:proofErr w:type="spellEnd"/>
      <w:r w:rsidR="00A2107D" w:rsidRPr="0060689F">
        <w:rPr>
          <w:rFonts w:ascii="Times New Roman" w:hAnsi="Times New Roman" w:cs="Times New Roman"/>
          <w:bCs/>
          <w:sz w:val="28"/>
          <w:szCs w:val="28"/>
        </w:rPr>
        <w:t>, яка повідомила присутніх про результати голосування:</w:t>
      </w:r>
      <w:r w:rsidR="00A2107D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t xml:space="preserve">        -«задовільною з моральним заохоченням» - 1 голос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         «задовільною з матеріальним заохоченням» - 29 голосів.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Галина </w:t>
      </w:r>
      <w:proofErr w:type="spellStart"/>
      <w:r w:rsidR="006B47D0"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6B47D0" w:rsidRPr="0060689F">
        <w:rPr>
          <w:rFonts w:ascii="Times New Roman" w:hAnsi="Times New Roman" w:cs="Times New Roman"/>
          <w:bCs/>
          <w:sz w:val="28"/>
          <w:szCs w:val="28"/>
        </w:rPr>
        <w:t xml:space="preserve"> оголосила, що переважною більшістю голосів учасників конференції роботу керівника </w:t>
      </w:r>
      <w:proofErr w:type="spellStart"/>
      <w:r w:rsidR="006B47D0" w:rsidRPr="0060689F">
        <w:rPr>
          <w:rFonts w:ascii="Times New Roman" w:hAnsi="Times New Roman" w:cs="Times New Roman"/>
          <w:bCs/>
          <w:sz w:val="28"/>
          <w:szCs w:val="28"/>
        </w:rPr>
        <w:t>Вороцівського</w:t>
      </w:r>
      <w:proofErr w:type="spellEnd"/>
      <w:r w:rsidR="006B47D0" w:rsidRPr="0060689F">
        <w:rPr>
          <w:rFonts w:ascii="Times New Roman" w:hAnsi="Times New Roman" w:cs="Times New Roman"/>
          <w:bCs/>
          <w:sz w:val="28"/>
          <w:szCs w:val="28"/>
        </w:rPr>
        <w:t xml:space="preserve"> закладу загальної середньої освіти І – ІІІ ступенів </w:t>
      </w:r>
      <w:r w:rsidRPr="0060689F">
        <w:rPr>
          <w:rFonts w:ascii="Times New Roman" w:hAnsi="Times New Roman" w:cs="Times New Roman"/>
          <w:bCs/>
          <w:sz w:val="28"/>
          <w:szCs w:val="28"/>
        </w:rPr>
        <w:t>І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t xml:space="preserve">вано – Франківської селищної ради визнано задовільною і такою, що має бути представлена до матеріального заохочення. 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Pr="0060689F">
        <w:rPr>
          <w:rFonts w:ascii="Times New Roman" w:hAnsi="Times New Roman" w:cs="Times New Roman"/>
          <w:bCs/>
          <w:sz w:val="28"/>
          <w:szCs w:val="28"/>
        </w:rPr>
        <w:t>УХВАЛИЛИ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        - Визнати роботу директора школи Надії Лозинської – задовільною з матеріальним заохоченням.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        - довести рішення до відома відділу освіти, культури, молоді та спорту Івано – Франківської селищної ради.</w:t>
      </w:r>
      <w:r w:rsidR="006B47D0" w:rsidRPr="0060689F">
        <w:rPr>
          <w:rFonts w:ascii="Times New Roman" w:hAnsi="Times New Roman" w:cs="Times New Roman"/>
          <w:bCs/>
          <w:sz w:val="28"/>
          <w:szCs w:val="28"/>
        </w:rPr>
        <w:br/>
        <w:t xml:space="preserve">4.6. Голова конференції  Галина </w:t>
      </w:r>
      <w:proofErr w:type="spellStart"/>
      <w:r w:rsidR="006B47D0" w:rsidRPr="0060689F">
        <w:rPr>
          <w:rFonts w:ascii="Times New Roman" w:hAnsi="Times New Roman" w:cs="Times New Roman"/>
          <w:bCs/>
          <w:sz w:val="28"/>
          <w:szCs w:val="28"/>
        </w:rPr>
        <w:t>Солук</w:t>
      </w:r>
      <w:proofErr w:type="spellEnd"/>
      <w:r w:rsidR="006B47D0" w:rsidRPr="0060689F">
        <w:rPr>
          <w:rFonts w:ascii="Times New Roman" w:hAnsi="Times New Roman" w:cs="Times New Roman"/>
          <w:bCs/>
          <w:sz w:val="28"/>
          <w:szCs w:val="28"/>
        </w:rPr>
        <w:t xml:space="preserve"> оголосила про завершення порядку денного і закриття конференції.</w:t>
      </w:r>
    </w:p>
    <w:p w14:paraId="4791EFEC" w14:textId="77777777" w:rsidR="006B47D0" w:rsidRPr="0060689F" w:rsidRDefault="006B47D0" w:rsidP="006B47D0">
      <w:pPr>
        <w:rPr>
          <w:rFonts w:ascii="Times New Roman" w:hAnsi="Times New Roman" w:cs="Times New Roman"/>
          <w:bCs/>
          <w:sz w:val="28"/>
          <w:szCs w:val="28"/>
        </w:rPr>
      </w:pPr>
    </w:p>
    <w:p w14:paraId="44AE1450" w14:textId="77777777" w:rsidR="006B47D0" w:rsidRPr="0060689F" w:rsidRDefault="006B47D0" w:rsidP="006B47D0">
      <w:pPr>
        <w:rPr>
          <w:rFonts w:ascii="Times New Roman" w:hAnsi="Times New Roman" w:cs="Times New Roman"/>
          <w:bCs/>
          <w:sz w:val="28"/>
          <w:szCs w:val="28"/>
        </w:rPr>
      </w:pPr>
    </w:p>
    <w:p w14:paraId="654E2A43" w14:textId="77777777" w:rsidR="006B47D0" w:rsidRPr="0060689F" w:rsidRDefault="006B47D0" w:rsidP="006B47D0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 xml:space="preserve">    Голова  конференції:                                Галина СОЛУК</w:t>
      </w:r>
      <w:r w:rsidRPr="0060689F">
        <w:rPr>
          <w:rFonts w:ascii="Times New Roman" w:hAnsi="Times New Roman" w:cs="Times New Roman"/>
          <w:bCs/>
          <w:sz w:val="28"/>
          <w:szCs w:val="28"/>
        </w:rPr>
        <w:br/>
      </w:r>
    </w:p>
    <w:p w14:paraId="02B82715" w14:textId="77777777" w:rsidR="00FB2EAF" w:rsidRPr="0060689F" w:rsidRDefault="006B47D0" w:rsidP="006B47D0">
      <w:pPr>
        <w:rPr>
          <w:rFonts w:ascii="Times New Roman" w:hAnsi="Times New Roman" w:cs="Times New Roman"/>
          <w:bCs/>
          <w:sz w:val="28"/>
          <w:szCs w:val="28"/>
        </w:rPr>
      </w:pPr>
      <w:r w:rsidRPr="0060689F">
        <w:rPr>
          <w:rFonts w:ascii="Times New Roman" w:hAnsi="Times New Roman" w:cs="Times New Roman"/>
          <w:bCs/>
          <w:sz w:val="28"/>
          <w:szCs w:val="28"/>
        </w:rPr>
        <w:t xml:space="preserve">    Секретар конференції:                              Тетяна  ІВАНИШИН</w:t>
      </w:r>
      <w:r w:rsidR="00A2107D" w:rsidRPr="0060689F">
        <w:rPr>
          <w:rFonts w:ascii="Times New Roman" w:hAnsi="Times New Roman" w:cs="Times New Roman"/>
          <w:bCs/>
          <w:sz w:val="28"/>
          <w:szCs w:val="28"/>
        </w:rPr>
        <w:br/>
      </w:r>
      <w:r w:rsidR="00774319" w:rsidRPr="0060689F">
        <w:rPr>
          <w:rFonts w:ascii="Times New Roman" w:hAnsi="Times New Roman" w:cs="Times New Roman"/>
          <w:bCs/>
          <w:sz w:val="28"/>
          <w:szCs w:val="28"/>
        </w:rPr>
        <w:br/>
      </w:r>
    </w:p>
    <w:sectPr w:rsidR="00FB2EAF" w:rsidRPr="0060689F" w:rsidSect="00DF1B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2B"/>
    <w:rsid w:val="000A3B35"/>
    <w:rsid w:val="000B1BD1"/>
    <w:rsid w:val="0060392B"/>
    <w:rsid w:val="0060689F"/>
    <w:rsid w:val="006B47D0"/>
    <w:rsid w:val="00706881"/>
    <w:rsid w:val="007440E4"/>
    <w:rsid w:val="00774319"/>
    <w:rsid w:val="008C2403"/>
    <w:rsid w:val="009160CD"/>
    <w:rsid w:val="00A2107D"/>
    <w:rsid w:val="00AE7E92"/>
    <w:rsid w:val="00B900B7"/>
    <w:rsid w:val="00BC5F24"/>
    <w:rsid w:val="00D27506"/>
    <w:rsid w:val="00D66153"/>
    <w:rsid w:val="00D92505"/>
    <w:rsid w:val="00DF1B93"/>
    <w:rsid w:val="00E04C60"/>
    <w:rsid w:val="00EC29FE"/>
    <w:rsid w:val="00F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73AE"/>
  <w15:chartTrackingRefBased/>
  <w15:docId w15:val="{AEBE4D99-2B9C-425F-ADB6-4C32F4A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V0802</dc:creator>
  <cp:keywords/>
  <dc:description/>
  <cp:lastModifiedBy>В. освіти, молоді та спорту Ів.-Франк. сел.ради В. освіти, молоді та спорту Ів.-Франк. сел.ради</cp:lastModifiedBy>
  <cp:revision>12</cp:revision>
  <dcterms:created xsi:type="dcterms:W3CDTF">2025-05-31T18:08:00Z</dcterms:created>
  <dcterms:modified xsi:type="dcterms:W3CDTF">2025-06-11T16:22:00Z</dcterms:modified>
</cp:coreProperties>
</file>